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Приложение № 1</w:t>
      </w:r>
    </w:p>
    <w:p w:rsidR="008A47C6" w:rsidRPr="00B02C02" w:rsidRDefault="008A47C6" w:rsidP="008A47C6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B02C02">
        <w:rPr>
          <w:rFonts w:eastAsia="Calibri"/>
          <w:sz w:val="28"/>
          <w:szCs w:val="28"/>
        </w:rPr>
        <w:t>к Государственной программе</w:t>
      </w:r>
    </w:p>
    <w:p w:rsidR="008A47C6" w:rsidRPr="00B02C02" w:rsidRDefault="008A47C6" w:rsidP="00B4649E">
      <w:pPr>
        <w:spacing w:before="720"/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ИЗМЕНЕНИЯ В СВЕДЕНИЯХ </w:t>
      </w:r>
    </w:p>
    <w:p w:rsidR="008A47C6" w:rsidRPr="00B02C02" w:rsidRDefault="008A47C6" w:rsidP="008A47C6">
      <w:pPr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 xml:space="preserve">о целевых показателях эффективности реализации </w:t>
      </w:r>
    </w:p>
    <w:p w:rsidR="008A47C6" w:rsidRPr="00B02C02" w:rsidRDefault="008A47C6" w:rsidP="008A47C6">
      <w:pPr>
        <w:jc w:val="center"/>
        <w:rPr>
          <w:b/>
          <w:sz w:val="28"/>
          <w:szCs w:val="28"/>
        </w:rPr>
      </w:pPr>
      <w:r w:rsidRPr="00B02C02">
        <w:rPr>
          <w:b/>
          <w:sz w:val="28"/>
          <w:szCs w:val="28"/>
        </w:rPr>
        <w:t>Государственной программы</w:t>
      </w:r>
    </w:p>
    <w:p w:rsidR="008A47C6" w:rsidRPr="00B02C02" w:rsidRDefault="008A47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30"/>
        <w:gridCol w:w="1360"/>
        <w:gridCol w:w="1134"/>
        <w:gridCol w:w="1133"/>
        <w:gridCol w:w="1133"/>
        <w:gridCol w:w="1133"/>
        <w:gridCol w:w="1133"/>
        <w:gridCol w:w="1133"/>
        <w:gridCol w:w="1133"/>
      </w:tblGrid>
      <w:tr w:rsidR="00466EDC" w:rsidRPr="0093003C" w:rsidTr="00330B71">
        <w:trPr>
          <w:tblHeader/>
        </w:trPr>
        <w:tc>
          <w:tcPr>
            <w:tcW w:w="566" w:type="dxa"/>
            <w:vMerge w:val="restart"/>
          </w:tcPr>
          <w:p w:rsidR="008A47C6" w:rsidRPr="0093003C" w:rsidRDefault="008A47C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0" w:type="dxa"/>
            <w:vMerge w:val="restart"/>
          </w:tcPr>
          <w:p w:rsidR="00466EDC" w:rsidRPr="0093003C" w:rsidRDefault="00466EDC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360" w:type="dxa"/>
            <w:vMerge w:val="restart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32" w:type="dxa"/>
            <w:gridSpan w:val="7"/>
          </w:tcPr>
          <w:p w:rsidR="00466EDC" w:rsidRPr="0093003C" w:rsidRDefault="00466EDC" w:rsidP="00303D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EDC" w:rsidRPr="0093003C" w:rsidTr="008C77BF">
        <w:trPr>
          <w:tblHeader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vMerge/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2018 год (базовый)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66EDC" w:rsidRPr="0093003C" w:rsidTr="008C77BF"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роли культуры как духовно-нравственного основания для формирования гармонично развитой личности и общества в целом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Сохранение, эффективное использование и развитие культурного потенциала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число посещений областных государственных учреждений культуры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1309,8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1359,2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1425,8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1459,8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1492,9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1527,1</w:t>
            </w: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культурного и исторического наследия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3,5398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3,5320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3,5242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3,5164</w:t>
            </w: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системы профессиональной подготовки кадров в сфере культуры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8C77BF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государственных профессиональных образовательных организаций по профессиям отрасли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3CE4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выпускников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466EDC" w:rsidRPr="0093003C" w:rsidTr="000E3CE4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благоприятных условий для устойчивого развития сферы туризма Кировской области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0E3CE4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17227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18088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18993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19942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20414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21434</w:t>
            </w:r>
          </w:p>
        </w:tc>
      </w:tr>
      <w:tr w:rsidR="00466EDC" w:rsidRPr="0093003C" w:rsidTr="000E3CE4">
        <w:tc>
          <w:tcPr>
            <w:tcW w:w="566" w:type="dxa"/>
            <w:vMerge w:val="restart"/>
            <w:tcBorders>
              <w:bottom w:val="nil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 нового уровня развития инфраструктуры культуры Кировской области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466EDC">
        <w:tc>
          <w:tcPr>
            <w:tcW w:w="566" w:type="dxa"/>
            <w:vMerge/>
            <w:tcBorders>
              <w:bottom w:val="nil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число посещений организаций культуры Кировской области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тыс. посещений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10949,38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11223,11</w:t>
            </w:r>
          </w:p>
        </w:tc>
        <w:tc>
          <w:tcPr>
            <w:tcW w:w="1133" w:type="dxa"/>
          </w:tcPr>
          <w:p w:rsidR="00466EDC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11496,85</w:t>
            </w:r>
          </w:p>
        </w:tc>
        <w:tc>
          <w:tcPr>
            <w:tcW w:w="1133" w:type="dxa"/>
          </w:tcPr>
          <w:p w:rsidR="00466EDC" w:rsidRPr="0093003C" w:rsidRDefault="008B702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66EDC" w:rsidRPr="0093003C" w:rsidRDefault="008B702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66EDC" w:rsidRPr="0093003C" w:rsidRDefault="008B702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66EDC" w:rsidRPr="0093003C" w:rsidRDefault="008B7026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36F" w:rsidRPr="0093003C" w:rsidTr="00B4536F">
        <w:tc>
          <w:tcPr>
            <w:tcW w:w="566" w:type="dxa"/>
            <w:vMerge/>
            <w:tcBorders>
              <w:bottom w:val="nil"/>
            </w:tcBorders>
          </w:tcPr>
          <w:p w:rsidR="00B4536F" w:rsidRPr="0093003C" w:rsidRDefault="00B4536F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B4536F" w:rsidRPr="0093003C" w:rsidRDefault="00A05C37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B4536F"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культурных мероприятий</w:t>
            </w:r>
          </w:p>
        </w:tc>
        <w:tc>
          <w:tcPr>
            <w:tcW w:w="1360" w:type="dxa"/>
          </w:tcPr>
          <w:p w:rsidR="00B4536F" w:rsidRPr="0093003C" w:rsidRDefault="00B4536F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1134" w:type="dxa"/>
          </w:tcPr>
          <w:p w:rsidR="00B4536F" w:rsidRPr="0093003C" w:rsidRDefault="00B4536F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4536F" w:rsidRPr="0093003C" w:rsidRDefault="00AE6197" w:rsidP="00303D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4536F" w:rsidRPr="0093003C" w:rsidRDefault="00AE6197" w:rsidP="00303D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B4536F" w:rsidRPr="0093003C" w:rsidRDefault="00B4536F" w:rsidP="00303DE9">
            <w:pPr>
              <w:widowControl w:val="0"/>
              <w:jc w:val="center"/>
              <w:rPr>
                <w:sz w:val="24"/>
                <w:szCs w:val="24"/>
              </w:rPr>
            </w:pPr>
            <w:r w:rsidRPr="0093003C">
              <w:rPr>
                <w:sz w:val="24"/>
                <w:szCs w:val="24"/>
              </w:rPr>
              <w:t>19749,62</w:t>
            </w:r>
          </w:p>
        </w:tc>
        <w:tc>
          <w:tcPr>
            <w:tcW w:w="1133" w:type="dxa"/>
          </w:tcPr>
          <w:p w:rsidR="00B4536F" w:rsidRPr="0093003C" w:rsidRDefault="00B4536F" w:rsidP="00303DE9">
            <w:pPr>
              <w:widowControl w:val="0"/>
              <w:jc w:val="center"/>
              <w:rPr>
                <w:sz w:val="24"/>
                <w:szCs w:val="24"/>
              </w:rPr>
            </w:pPr>
            <w:r w:rsidRPr="0093003C">
              <w:rPr>
                <w:sz w:val="24"/>
                <w:szCs w:val="24"/>
              </w:rPr>
              <w:t>21708,47</w:t>
            </w:r>
          </w:p>
        </w:tc>
        <w:tc>
          <w:tcPr>
            <w:tcW w:w="1133" w:type="dxa"/>
          </w:tcPr>
          <w:p w:rsidR="00B4536F" w:rsidRPr="0093003C" w:rsidRDefault="00B4536F" w:rsidP="00303DE9">
            <w:pPr>
              <w:widowControl w:val="0"/>
              <w:jc w:val="center"/>
              <w:rPr>
                <w:sz w:val="24"/>
                <w:szCs w:val="24"/>
              </w:rPr>
            </w:pPr>
            <w:r w:rsidRPr="0093003C">
              <w:rPr>
                <w:sz w:val="24"/>
                <w:szCs w:val="24"/>
              </w:rPr>
              <w:t>23667,33</w:t>
            </w:r>
          </w:p>
        </w:tc>
        <w:tc>
          <w:tcPr>
            <w:tcW w:w="1133" w:type="dxa"/>
          </w:tcPr>
          <w:p w:rsidR="00B4536F" w:rsidRPr="0093003C" w:rsidRDefault="00B4536F" w:rsidP="00303DE9">
            <w:pPr>
              <w:widowControl w:val="0"/>
              <w:jc w:val="center"/>
              <w:rPr>
                <w:sz w:val="24"/>
                <w:szCs w:val="24"/>
              </w:rPr>
            </w:pPr>
            <w:r w:rsidRPr="0093003C">
              <w:rPr>
                <w:sz w:val="24"/>
                <w:szCs w:val="24"/>
              </w:rPr>
              <w:t>27317,71</w:t>
            </w:r>
          </w:p>
        </w:tc>
      </w:tr>
      <w:tr w:rsidR="00466EDC" w:rsidRPr="0093003C" w:rsidTr="00811E4E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6B2C77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E4E" w:rsidRPr="0093003C" w:rsidTr="00811E4E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811E4E" w:rsidRPr="0093003C" w:rsidRDefault="00811E4E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3A48D9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E4E">
              <w:rPr>
                <w:rFonts w:ascii="Times New Roman" w:hAnsi="Times New Roman" w:cs="Times New Roman"/>
                <w:sz w:val="24"/>
                <w:szCs w:val="24"/>
              </w:rPr>
              <w:t>оличество организаций культуры, получивших современное оборудование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11E4E" w:rsidRPr="0093003C" w:rsidRDefault="00811E4E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466EDC" w:rsidRPr="0093003C" w:rsidTr="00811E4E">
        <w:tc>
          <w:tcPr>
            <w:tcW w:w="566" w:type="dxa"/>
            <w:vMerge w:val="restart"/>
            <w:tcBorders>
              <w:bottom w:val="nil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жителей Кировской области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DC" w:rsidRPr="0093003C" w:rsidTr="00466EDC">
        <w:tc>
          <w:tcPr>
            <w:tcW w:w="566" w:type="dxa"/>
            <w:vMerge/>
            <w:tcBorders>
              <w:bottom w:val="nil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граждан Кировской области, вовлеченных в культурную деятельность в рамках поддержки и реализации творческих инициатив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100,65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107,25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</w:tr>
      <w:tr w:rsidR="00466EDC" w:rsidRPr="0093003C" w:rsidTr="00466EDC">
        <w:tc>
          <w:tcPr>
            <w:tcW w:w="566" w:type="dxa"/>
            <w:vMerge/>
            <w:tcBorders>
              <w:bottom w:val="nil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466EDC" w:rsidRPr="0093003C" w:rsidRDefault="00466EDC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учреждений культуры,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360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3" w:type="dxa"/>
          </w:tcPr>
          <w:p w:rsidR="00466EDC" w:rsidRPr="0093003C" w:rsidRDefault="006775BD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3" w:type="dxa"/>
          </w:tcPr>
          <w:p w:rsidR="00466EDC" w:rsidRPr="0093003C" w:rsidRDefault="006775BD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33" w:type="dxa"/>
          </w:tcPr>
          <w:p w:rsidR="00466EDC" w:rsidRPr="0093003C" w:rsidRDefault="006775BD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133" w:type="dxa"/>
          </w:tcPr>
          <w:p w:rsidR="00466EDC" w:rsidRPr="0093003C" w:rsidRDefault="006775BD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133" w:type="dxa"/>
          </w:tcPr>
          <w:p w:rsidR="00466EDC" w:rsidRPr="0093003C" w:rsidRDefault="006775BD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</w:tr>
      <w:tr w:rsidR="00466EDC" w:rsidRPr="0093003C" w:rsidTr="00AE6197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466EDC" w:rsidRPr="0093003C" w:rsidRDefault="00466EDC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466EDC" w:rsidRPr="0093003C" w:rsidRDefault="00466EDC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волонтеров, вовлеченных в программу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Волонтеры культуры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6EDC" w:rsidRPr="0093003C" w:rsidRDefault="00466EDC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1356E2" w:rsidRPr="0093003C" w:rsidTr="00AE619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E2" w:rsidRPr="0093003C" w:rsidRDefault="001356E2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</w:tcPr>
          <w:p w:rsidR="001356E2" w:rsidRPr="0093003C" w:rsidRDefault="001356E2" w:rsidP="00811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11E4E">
              <w:rPr>
                <w:rFonts w:ascii="Times New Roman" w:hAnsi="Times New Roman" w:cs="Times New Roman"/>
                <w:sz w:val="24"/>
                <w:szCs w:val="24"/>
              </w:rPr>
              <w:t>поддержанных творческих инициатив и проектов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6E2" w:rsidRPr="0093003C" w:rsidRDefault="001356E2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6E2" w:rsidRPr="0093003C" w:rsidRDefault="001356E2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811E4E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811E4E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811E4E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811E4E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356E2" w:rsidRPr="0093003C" w:rsidTr="001955B8">
        <w:tc>
          <w:tcPr>
            <w:tcW w:w="566" w:type="dxa"/>
            <w:vMerge w:val="restart"/>
            <w:tcBorders>
              <w:top w:val="single" w:sz="4" w:space="0" w:color="auto"/>
              <w:bottom w:val="nil"/>
            </w:tcBorders>
          </w:tcPr>
          <w:p w:rsidR="001356E2" w:rsidRPr="0093003C" w:rsidRDefault="001356E2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1356E2" w:rsidRPr="0093003C" w:rsidRDefault="001356E2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Кировской области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E2" w:rsidRPr="0093003C" w:rsidTr="00B801EF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356E2" w:rsidRPr="0093003C" w:rsidRDefault="001356E2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663" w:rsidRPr="0093003C" w:rsidTr="00B4649E">
        <w:tc>
          <w:tcPr>
            <w:tcW w:w="566" w:type="dxa"/>
            <w:vMerge w:val="restart"/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 w:rsidR="00B46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c>
          <w:tcPr>
            <w:tcW w:w="566" w:type="dxa"/>
            <w:vMerge/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93003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условий для сохранения культурного, исторического наследия и расширения доступа населения к культурным ценностям и информации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c>
          <w:tcPr>
            <w:tcW w:w="566" w:type="dxa"/>
            <w:vMerge/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466ED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66EDC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доступности и качества библиотечных, музейных и архивных услуг</w:t>
            </w:r>
            <w:r w:rsidR="00B4649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c>
          <w:tcPr>
            <w:tcW w:w="566" w:type="dxa"/>
            <w:vMerge/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466ED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количество единиц хранения библиотечных фондов областных государственных библиотек и основного музейного фонда областных государственных музеев</w:t>
            </w:r>
          </w:p>
        </w:tc>
        <w:tc>
          <w:tcPr>
            <w:tcW w:w="1360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4789513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4790893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4792257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4793622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4794223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4795157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4796055</w:t>
            </w:r>
          </w:p>
        </w:tc>
      </w:tr>
      <w:tr w:rsidR="00F06663" w:rsidRPr="0093003C" w:rsidTr="00B4649E">
        <w:tc>
          <w:tcPr>
            <w:tcW w:w="566" w:type="dxa"/>
            <w:vMerge/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466EDC" w:rsidRDefault="00F06663" w:rsidP="00E97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объем дел (документов)</w:t>
            </w:r>
            <w:r w:rsidR="00E976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6D7" w:rsidRPr="00466EDC">
              <w:rPr>
                <w:rFonts w:ascii="Times New Roman" w:hAnsi="Times New Roman" w:cs="Times New Roman"/>
                <w:sz w:val="24"/>
                <w:szCs w:val="24"/>
              </w:rPr>
              <w:t>хранимых</w:t>
            </w: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архиве Кировской области</w:t>
            </w:r>
          </w:p>
        </w:tc>
        <w:tc>
          <w:tcPr>
            <w:tcW w:w="1360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2834612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2867624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2891754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2911754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2931754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2963624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2987624</w:t>
            </w:r>
          </w:p>
        </w:tc>
      </w:tr>
      <w:tr w:rsidR="00F06663" w:rsidRPr="0093003C" w:rsidTr="00B4649E">
        <w:tc>
          <w:tcPr>
            <w:tcW w:w="566" w:type="dxa"/>
            <w:vMerge/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466ED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66EDC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466ED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 регионального значения, в отношении которых осуществлены плановые мероприятия по </w:t>
            </w:r>
            <w:r w:rsidRPr="0046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1360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F06663" w:rsidRPr="00466ED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663" w:rsidRPr="0093003C" w:rsidTr="00B4649E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инфраструктуры сферы культуры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культуры, на которых завершены работы по строительству, реконструкции, капитальному ремонту и реставрации, в общем 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6663" w:rsidRPr="0093003C" w:rsidTr="00AE6197">
        <w:tblPrEx>
          <w:tblBorders>
            <w:insideH w:val="nil"/>
          </w:tblBorders>
        </w:tblPrEx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F06663" w:rsidRPr="0093003C" w:rsidRDefault="00F06663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реставрация зданий учреждений культуры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AE619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63" w:rsidRPr="0093003C" w:rsidRDefault="00F06663" w:rsidP="00B4649E">
            <w:pPr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и введенных в эксплуатацию объектов культуры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B46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6663" w:rsidRPr="0093003C" w:rsidTr="00AE619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научно-проектной документации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663" w:rsidRPr="0093003C" w:rsidTr="00B801EF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06663" w:rsidRDefault="00F06663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63C" w:rsidRPr="0093003C" w:rsidRDefault="0073363C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сферы культуры</w:t>
            </w:r>
            <w:r w:rsidR="000E3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1955B8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и развитие кадрового потенциала сферы культуры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1955B8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условий для привлечения в отрасль культуры квалифицированных кадров</w:t>
            </w:r>
            <w:r w:rsidR="00A8625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60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CA4E2A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по образовательным программам среднего профессионального образования по профессиям отрасли 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</w:tr>
      <w:tr w:rsidR="00F06663" w:rsidRPr="0093003C" w:rsidTr="00303DE9">
        <w:tc>
          <w:tcPr>
            <w:tcW w:w="566" w:type="dxa"/>
            <w:vMerge w:val="restart"/>
            <w:tcBorders>
              <w:bottom w:val="nil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Реализация мер социальной поддержки отдельных категорий граждан в сфере культуры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303DE9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творческих работников, получивших социальные выплаты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06663" w:rsidRPr="0093003C" w:rsidTr="00303DE9">
        <w:trPr>
          <w:trHeight w:val="844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F06663" w:rsidRPr="0093003C" w:rsidRDefault="00F06663" w:rsidP="00A86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Развитие сферы туризма и продвижение туристского продукта Кировской области</w:t>
            </w:r>
            <w:r w:rsidR="00A86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63" w:rsidRPr="0093003C" w:rsidTr="00B4649E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6663" w:rsidRPr="0093003C" w:rsidRDefault="00F06663" w:rsidP="00303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52C5C" w:rsidRDefault="00F52C5C"/>
    <w:p w:rsidR="00B801EF" w:rsidRPr="00B02C02" w:rsidRDefault="00B801EF"/>
    <w:p w:rsidR="00F52C5C" w:rsidRPr="00B02C02" w:rsidRDefault="0073363C" w:rsidP="00F52C5C">
      <w:pPr>
        <w:jc w:val="center"/>
      </w:pPr>
      <w:r>
        <w:t>________________________</w:t>
      </w:r>
      <w:bookmarkStart w:id="0" w:name="_GoBack"/>
      <w:bookmarkEnd w:id="0"/>
    </w:p>
    <w:sectPr w:rsidR="00F52C5C" w:rsidRPr="00B02C02" w:rsidSect="0093003C">
      <w:headerReference w:type="default" r:id="rId8"/>
      <w:pgSz w:w="16838" w:h="11906" w:orient="landscape"/>
      <w:pgMar w:top="794" w:right="567" w:bottom="567" w:left="96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58" w:rsidRDefault="00E63E58" w:rsidP="00DC0ADE">
      <w:r>
        <w:separator/>
      </w:r>
    </w:p>
  </w:endnote>
  <w:endnote w:type="continuationSeparator" w:id="0">
    <w:p w:rsidR="00E63E58" w:rsidRDefault="00E63E58" w:rsidP="00D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58" w:rsidRDefault="00E63E58" w:rsidP="00DC0ADE">
      <w:r>
        <w:separator/>
      </w:r>
    </w:p>
  </w:footnote>
  <w:footnote w:type="continuationSeparator" w:id="0">
    <w:p w:rsidR="00E63E58" w:rsidRDefault="00E63E58" w:rsidP="00DC0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40147"/>
      <w:docPartObj>
        <w:docPartGallery w:val="Page Numbers (Top of Page)"/>
        <w:docPartUnique/>
      </w:docPartObj>
    </w:sdtPr>
    <w:sdtEndPr/>
    <w:sdtContent>
      <w:p w:rsidR="00A86252" w:rsidRDefault="00E63E5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63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86252" w:rsidRDefault="00A86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EDC"/>
    <w:rsid w:val="00012FA4"/>
    <w:rsid w:val="000226AA"/>
    <w:rsid w:val="000360A6"/>
    <w:rsid w:val="00055735"/>
    <w:rsid w:val="00071922"/>
    <w:rsid w:val="000E3CE4"/>
    <w:rsid w:val="00102BF7"/>
    <w:rsid w:val="0011220E"/>
    <w:rsid w:val="00131BA3"/>
    <w:rsid w:val="001356E2"/>
    <w:rsid w:val="001955B8"/>
    <w:rsid w:val="001B71B3"/>
    <w:rsid w:val="001F18A1"/>
    <w:rsid w:val="002A079E"/>
    <w:rsid w:val="002A2F75"/>
    <w:rsid w:val="002B2291"/>
    <w:rsid w:val="00303DE9"/>
    <w:rsid w:val="00330B71"/>
    <w:rsid w:val="00340D6F"/>
    <w:rsid w:val="003A48D9"/>
    <w:rsid w:val="004233D5"/>
    <w:rsid w:val="00466EDC"/>
    <w:rsid w:val="00482682"/>
    <w:rsid w:val="00495C1C"/>
    <w:rsid w:val="004D3686"/>
    <w:rsid w:val="004F31AD"/>
    <w:rsid w:val="00572682"/>
    <w:rsid w:val="00597034"/>
    <w:rsid w:val="005A6655"/>
    <w:rsid w:val="005C4790"/>
    <w:rsid w:val="006344A8"/>
    <w:rsid w:val="00636492"/>
    <w:rsid w:val="006775BD"/>
    <w:rsid w:val="00694ED0"/>
    <w:rsid w:val="006B2C77"/>
    <w:rsid w:val="006D7B45"/>
    <w:rsid w:val="006E7A0C"/>
    <w:rsid w:val="006F4EB4"/>
    <w:rsid w:val="0073363C"/>
    <w:rsid w:val="007E08CC"/>
    <w:rsid w:val="00811E4E"/>
    <w:rsid w:val="00811EB6"/>
    <w:rsid w:val="0082775A"/>
    <w:rsid w:val="00834418"/>
    <w:rsid w:val="008A47C6"/>
    <w:rsid w:val="008B7026"/>
    <w:rsid w:val="008C40B5"/>
    <w:rsid w:val="008C77BF"/>
    <w:rsid w:val="008F4BCD"/>
    <w:rsid w:val="00917EE6"/>
    <w:rsid w:val="0093003C"/>
    <w:rsid w:val="00930209"/>
    <w:rsid w:val="00950A96"/>
    <w:rsid w:val="00A05C37"/>
    <w:rsid w:val="00A32F39"/>
    <w:rsid w:val="00A42DA1"/>
    <w:rsid w:val="00A63968"/>
    <w:rsid w:val="00A86252"/>
    <w:rsid w:val="00AD26C8"/>
    <w:rsid w:val="00AD7937"/>
    <w:rsid w:val="00AE6197"/>
    <w:rsid w:val="00B02C02"/>
    <w:rsid w:val="00B4536F"/>
    <w:rsid w:val="00B4649E"/>
    <w:rsid w:val="00B801EF"/>
    <w:rsid w:val="00B90AC7"/>
    <w:rsid w:val="00BC70C3"/>
    <w:rsid w:val="00BF7C5A"/>
    <w:rsid w:val="00C26BF8"/>
    <w:rsid w:val="00C351EA"/>
    <w:rsid w:val="00C56BB1"/>
    <w:rsid w:val="00C6402F"/>
    <w:rsid w:val="00CA4E2A"/>
    <w:rsid w:val="00CD002C"/>
    <w:rsid w:val="00CD4629"/>
    <w:rsid w:val="00D14B54"/>
    <w:rsid w:val="00D7665E"/>
    <w:rsid w:val="00DC0ADE"/>
    <w:rsid w:val="00E26A01"/>
    <w:rsid w:val="00E63E58"/>
    <w:rsid w:val="00E976D7"/>
    <w:rsid w:val="00ED66B4"/>
    <w:rsid w:val="00F06663"/>
    <w:rsid w:val="00F52C5C"/>
    <w:rsid w:val="00FA655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0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8D52D-769A-41BC-AEA1-6F9BF7F1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14</cp:revision>
  <cp:lastPrinted>2020-12-25T08:08:00Z</cp:lastPrinted>
  <dcterms:created xsi:type="dcterms:W3CDTF">2021-02-17T07:36:00Z</dcterms:created>
  <dcterms:modified xsi:type="dcterms:W3CDTF">2021-03-25T11:17:00Z</dcterms:modified>
</cp:coreProperties>
</file>